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74"/>
      </w:tblGrid>
      <w:tr w:rsidR="001E4497" w:rsidRPr="00242768" w:rsidTr="000C79CF">
        <w:trPr>
          <w:trHeight w:val="549"/>
        </w:trPr>
        <w:tc>
          <w:tcPr>
            <w:tcW w:w="10874" w:type="dxa"/>
            <w:vAlign w:val="center"/>
          </w:tcPr>
          <w:p w:rsidR="001E4497" w:rsidRPr="00242768" w:rsidRDefault="001E4497" w:rsidP="001E4497">
            <w:pPr>
              <w:shd w:val="clear" w:color="auto" w:fill="FFFFFF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bookmarkStart w:id="0" w:name="_GoBack"/>
            <w:bookmarkEnd w:id="0"/>
            <w:r w:rsidRPr="00242768">
              <w:rPr>
                <w:b/>
                <w:bCs/>
                <w:color w:val="000000"/>
                <w:sz w:val="27"/>
                <w:szCs w:val="27"/>
              </w:rPr>
              <w:t>ДЕЙСТВИЯ ОРГАНОВ МЕСТНОГО САМОУПРАВЛЕНИЯ</w:t>
            </w:r>
          </w:p>
        </w:tc>
      </w:tr>
      <w:tr w:rsidR="001E4497" w:rsidRPr="00242768" w:rsidTr="001E4497">
        <w:tc>
          <w:tcPr>
            <w:tcW w:w="10874" w:type="dxa"/>
          </w:tcPr>
          <w:p w:rsidR="001E4497" w:rsidRPr="00242768" w:rsidRDefault="001E4497" w:rsidP="00242768">
            <w:pPr>
              <w:shd w:val="clear" w:color="auto" w:fill="FFFFFF"/>
              <w:spacing w:before="120" w:after="120"/>
              <w:ind w:firstLine="284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42768">
              <w:rPr>
                <w:b/>
                <w:bCs/>
                <w:color w:val="000000"/>
                <w:sz w:val="27"/>
                <w:szCs w:val="27"/>
              </w:rPr>
              <w:t xml:space="preserve">ПРИ НАСТУПЛЕНИИ </w:t>
            </w:r>
            <w:r w:rsidR="00124F2F" w:rsidRPr="00242768">
              <w:rPr>
                <w:b/>
                <w:bCs/>
                <w:color w:val="000000"/>
                <w:sz w:val="27"/>
                <w:szCs w:val="27"/>
              </w:rPr>
              <w:t>ПАВОДКООПАСНОГО</w:t>
            </w:r>
            <w:r w:rsidRPr="00242768">
              <w:rPr>
                <w:b/>
                <w:bCs/>
                <w:color w:val="000000"/>
                <w:sz w:val="27"/>
                <w:szCs w:val="27"/>
              </w:rPr>
              <w:t xml:space="preserve"> ПЕРИОДА</w:t>
            </w:r>
          </w:p>
          <w:p w:rsidR="001E4497" w:rsidRPr="00242768" w:rsidRDefault="00242768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1. 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>Поддерживать в постоянной готовности средства оповещения и информирования населения, осуществлять е</w:t>
            </w:r>
            <w:r w:rsidR="008F5AD4">
              <w:rPr>
                <w:bCs/>
                <w:color w:val="000000"/>
                <w:sz w:val="27"/>
                <w:szCs w:val="27"/>
              </w:rPr>
              <w:t>е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 периодические проверки.</w:t>
            </w:r>
          </w:p>
          <w:p w:rsidR="00721478" w:rsidRPr="00242768" w:rsidRDefault="00242768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2. </w:t>
            </w:r>
            <w:r w:rsidR="00721478" w:rsidRPr="00242768">
              <w:rPr>
                <w:bCs/>
                <w:color w:val="000000"/>
                <w:sz w:val="27"/>
                <w:szCs w:val="27"/>
              </w:rPr>
              <w:t>Определить количество жилых домов, объектов ТЭК и ЖКХ, объектов социальной инфраструктуры и численность населения, попадающих в зону подтопления (затопления).</w:t>
            </w:r>
          </w:p>
          <w:p w:rsidR="001E4497" w:rsidRPr="00242768" w:rsidRDefault="00E67F41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242768">
              <w:rPr>
                <w:bCs/>
                <w:color w:val="000000"/>
                <w:sz w:val="27"/>
                <w:szCs w:val="27"/>
              </w:rPr>
              <w:t>3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>.</w:t>
            </w:r>
            <w:r w:rsidR="00242768">
              <w:rPr>
                <w:bCs/>
                <w:color w:val="000000"/>
                <w:sz w:val="27"/>
                <w:szCs w:val="27"/>
              </w:rPr>
              <w:t> 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Разработать план-график действий </w:t>
            </w:r>
            <w:r w:rsidR="00124F2F" w:rsidRPr="00242768">
              <w:rPr>
                <w:bCs/>
                <w:color w:val="000000"/>
                <w:sz w:val="27"/>
                <w:szCs w:val="27"/>
              </w:rPr>
              <w:t>администрации в паводкоопасный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 период</w:t>
            </w:r>
            <w:r w:rsidR="004F3EB3" w:rsidRPr="00242768">
              <w:rPr>
                <w:bCs/>
                <w:color w:val="000000"/>
                <w:sz w:val="27"/>
                <w:szCs w:val="27"/>
              </w:rPr>
              <w:t>, в кот</w:t>
            </w:r>
            <w:r w:rsidR="004F3EB3" w:rsidRPr="00242768">
              <w:rPr>
                <w:bCs/>
                <w:color w:val="000000"/>
                <w:sz w:val="27"/>
                <w:szCs w:val="27"/>
              </w:rPr>
              <w:t>о</w:t>
            </w:r>
            <w:r w:rsidR="004F3EB3" w:rsidRPr="00242768">
              <w:rPr>
                <w:bCs/>
                <w:color w:val="000000"/>
                <w:sz w:val="27"/>
                <w:szCs w:val="27"/>
              </w:rPr>
              <w:t>ром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 определить конкретные обязанност</w:t>
            </w:r>
            <w:r w:rsidR="004F3EB3" w:rsidRPr="00242768">
              <w:rPr>
                <w:bCs/>
                <w:color w:val="000000"/>
                <w:sz w:val="27"/>
                <w:szCs w:val="27"/>
              </w:rPr>
              <w:t xml:space="preserve">и для каждого должностного лица и 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>предусмотреть взаимозаменяемость.</w:t>
            </w:r>
          </w:p>
          <w:p w:rsidR="001E4497" w:rsidRPr="00242768" w:rsidRDefault="00E67F41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242768">
              <w:rPr>
                <w:bCs/>
                <w:color w:val="000000"/>
                <w:sz w:val="27"/>
                <w:szCs w:val="27"/>
              </w:rPr>
              <w:t>4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>.</w:t>
            </w:r>
            <w:r w:rsidR="00242768">
              <w:rPr>
                <w:bCs/>
                <w:color w:val="000000"/>
                <w:sz w:val="27"/>
                <w:szCs w:val="27"/>
              </w:rPr>
              <w:t> 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Организовать круглосуточное дежурство должностных лиц, ответственных за </w:t>
            </w:r>
            <w:r w:rsidR="00721478" w:rsidRPr="00242768">
              <w:rPr>
                <w:bCs/>
                <w:color w:val="000000"/>
                <w:sz w:val="27"/>
                <w:szCs w:val="27"/>
              </w:rPr>
              <w:t>монит</w:t>
            </w:r>
            <w:r w:rsidR="00721478" w:rsidRPr="00242768">
              <w:rPr>
                <w:bCs/>
                <w:color w:val="000000"/>
                <w:sz w:val="27"/>
                <w:szCs w:val="27"/>
              </w:rPr>
              <w:t>о</w:t>
            </w:r>
            <w:r w:rsidR="00721478" w:rsidRPr="00242768">
              <w:rPr>
                <w:bCs/>
                <w:color w:val="000000"/>
                <w:sz w:val="27"/>
                <w:szCs w:val="27"/>
              </w:rPr>
              <w:t>ринг паводковой обстановки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 насел</w:t>
            </w:r>
            <w:r w:rsidR="008F5AD4">
              <w:rPr>
                <w:bCs/>
                <w:color w:val="000000"/>
                <w:sz w:val="27"/>
                <w:szCs w:val="27"/>
              </w:rPr>
              <w:t>е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>нно</w:t>
            </w:r>
            <w:r w:rsidR="00124F2F" w:rsidRPr="00242768">
              <w:rPr>
                <w:bCs/>
                <w:color w:val="000000"/>
                <w:sz w:val="27"/>
                <w:szCs w:val="27"/>
              </w:rPr>
              <w:t>го пункта</w:t>
            </w:r>
            <w:r w:rsidR="008F5AD4">
              <w:rPr>
                <w:bCs/>
                <w:color w:val="000000"/>
                <w:sz w:val="27"/>
                <w:szCs w:val="27"/>
              </w:rPr>
              <w:t>,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 и своевременное оповещение населения об опасности.</w:t>
            </w:r>
          </w:p>
          <w:p w:rsidR="001E4497" w:rsidRPr="00242768" w:rsidRDefault="00E67F41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242768">
              <w:rPr>
                <w:bCs/>
                <w:color w:val="000000"/>
                <w:sz w:val="27"/>
                <w:szCs w:val="27"/>
              </w:rPr>
              <w:t>5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>.</w:t>
            </w:r>
            <w:r w:rsidR="00242768">
              <w:rPr>
                <w:bCs/>
                <w:color w:val="000000"/>
                <w:sz w:val="27"/>
                <w:szCs w:val="27"/>
              </w:rPr>
              <w:t> 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>Заблаговременно, с уч</w:t>
            </w:r>
            <w:r w:rsidR="008F5AD4">
              <w:rPr>
                <w:bCs/>
                <w:color w:val="000000"/>
                <w:sz w:val="27"/>
                <w:szCs w:val="27"/>
              </w:rPr>
              <w:t>е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том наихудшего сценария развития </w:t>
            </w:r>
            <w:r w:rsidR="00124F2F" w:rsidRPr="00242768">
              <w:rPr>
                <w:bCs/>
                <w:color w:val="000000"/>
                <w:sz w:val="27"/>
                <w:szCs w:val="27"/>
              </w:rPr>
              <w:t>паводковой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 обстановки, определить места сбора эвакуируемого населения, пути (маршруты) движе</w:t>
            </w:r>
            <w:r w:rsidR="00D64EC5" w:rsidRPr="00242768">
              <w:rPr>
                <w:bCs/>
                <w:color w:val="000000"/>
                <w:sz w:val="27"/>
                <w:szCs w:val="27"/>
              </w:rPr>
              <w:t>ния в безопа</w:t>
            </w:r>
            <w:r w:rsidR="00D64EC5" w:rsidRPr="00242768">
              <w:rPr>
                <w:bCs/>
                <w:color w:val="000000"/>
                <w:sz w:val="27"/>
                <w:szCs w:val="27"/>
              </w:rPr>
              <w:t>с</w:t>
            </w:r>
            <w:r w:rsidR="00D64EC5" w:rsidRPr="00242768">
              <w:rPr>
                <w:bCs/>
                <w:color w:val="000000"/>
                <w:sz w:val="27"/>
                <w:szCs w:val="27"/>
              </w:rPr>
              <w:t>ные районы (места).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 </w:t>
            </w:r>
            <w:r w:rsidR="00591EEC" w:rsidRPr="00242768">
              <w:rPr>
                <w:bCs/>
                <w:color w:val="000000"/>
                <w:sz w:val="27"/>
                <w:szCs w:val="27"/>
              </w:rPr>
              <w:t xml:space="preserve">Довести до населения </w:t>
            </w:r>
            <w:r w:rsidR="005F0F4A" w:rsidRPr="00242768">
              <w:rPr>
                <w:bCs/>
                <w:color w:val="000000"/>
                <w:sz w:val="27"/>
                <w:szCs w:val="27"/>
              </w:rPr>
              <w:t>порядок действий во время наводнения.</w:t>
            </w:r>
          </w:p>
          <w:p w:rsidR="001E4497" w:rsidRPr="00242768" w:rsidRDefault="00E67F41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242768">
              <w:rPr>
                <w:bCs/>
                <w:color w:val="000000"/>
                <w:sz w:val="27"/>
                <w:szCs w:val="27"/>
              </w:rPr>
              <w:t>6</w:t>
            </w:r>
            <w:r w:rsidR="00242768">
              <w:rPr>
                <w:bCs/>
                <w:color w:val="000000"/>
                <w:sz w:val="27"/>
                <w:szCs w:val="27"/>
              </w:rPr>
              <w:t>. </w:t>
            </w:r>
            <w:r w:rsidR="005F0F4A" w:rsidRPr="00242768">
              <w:rPr>
                <w:bCs/>
                <w:color w:val="000000"/>
                <w:sz w:val="27"/>
                <w:szCs w:val="27"/>
              </w:rPr>
              <w:t>Спланировать места развертывания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 пункт</w:t>
            </w:r>
            <w:r w:rsidR="005F0F4A" w:rsidRPr="00242768">
              <w:rPr>
                <w:bCs/>
                <w:color w:val="000000"/>
                <w:sz w:val="27"/>
                <w:szCs w:val="27"/>
              </w:rPr>
              <w:t>ов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 временного размещения (ПВР) населения</w:t>
            </w:r>
            <w:r w:rsidR="00B9656F" w:rsidRPr="00242768">
              <w:rPr>
                <w:bCs/>
                <w:color w:val="000000"/>
                <w:sz w:val="27"/>
                <w:szCs w:val="27"/>
              </w:rPr>
              <w:t>.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 Предусмотреть обеспечение граждан, размещаемых в ПВР, </w:t>
            </w:r>
            <w:r w:rsidR="004F3EB3" w:rsidRPr="00242768">
              <w:rPr>
                <w:bCs/>
                <w:color w:val="000000"/>
                <w:sz w:val="27"/>
                <w:szCs w:val="27"/>
              </w:rPr>
              <w:t>продуктами питания, медик</w:t>
            </w:r>
            <w:r w:rsidR="004F3EB3" w:rsidRPr="00242768">
              <w:rPr>
                <w:bCs/>
                <w:color w:val="000000"/>
                <w:sz w:val="27"/>
                <w:szCs w:val="27"/>
              </w:rPr>
              <w:t>а</w:t>
            </w:r>
            <w:r w:rsidR="004F3EB3" w:rsidRPr="00242768">
              <w:rPr>
                <w:bCs/>
                <w:color w:val="000000"/>
                <w:sz w:val="27"/>
                <w:szCs w:val="27"/>
              </w:rPr>
              <w:t>ментами.</w:t>
            </w:r>
          </w:p>
          <w:p w:rsidR="00B9656F" w:rsidRPr="00242768" w:rsidRDefault="00B9656F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242768">
              <w:rPr>
                <w:bCs/>
                <w:color w:val="000000"/>
                <w:sz w:val="27"/>
                <w:szCs w:val="27"/>
              </w:rPr>
              <w:t>7.</w:t>
            </w:r>
            <w:r w:rsidR="00242768">
              <w:rPr>
                <w:bCs/>
                <w:color w:val="000000"/>
                <w:sz w:val="27"/>
                <w:szCs w:val="27"/>
              </w:rPr>
              <w:t> </w:t>
            </w:r>
            <w:r w:rsidRPr="00242768">
              <w:rPr>
                <w:bCs/>
                <w:color w:val="000000"/>
                <w:sz w:val="27"/>
                <w:szCs w:val="27"/>
              </w:rPr>
              <w:t>Определить места размещения домашних животных и птицы, создать запасы кормов.</w:t>
            </w:r>
          </w:p>
          <w:p w:rsidR="005F0F4A" w:rsidRPr="00242768" w:rsidRDefault="00B9656F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242768">
              <w:rPr>
                <w:bCs/>
                <w:color w:val="000000"/>
                <w:sz w:val="27"/>
                <w:szCs w:val="27"/>
              </w:rPr>
              <w:t>8</w:t>
            </w:r>
            <w:r w:rsidR="00242768">
              <w:rPr>
                <w:bCs/>
                <w:color w:val="000000"/>
                <w:sz w:val="27"/>
                <w:szCs w:val="27"/>
              </w:rPr>
              <w:t>. </w:t>
            </w:r>
            <w:r w:rsidR="005F0F4A" w:rsidRPr="00242768">
              <w:rPr>
                <w:bCs/>
                <w:color w:val="000000"/>
                <w:sz w:val="27"/>
                <w:szCs w:val="27"/>
              </w:rPr>
              <w:t xml:space="preserve">Спланировать места заготовки сыпучих материалов для </w:t>
            </w:r>
            <w:r w:rsidR="00242768" w:rsidRPr="00242768">
              <w:rPr>
                <w:bCs/>
                <w:color w:val="000000"/>
                <w:sz w:val="27"/>
                <w:szCs w:val="27"/>
              </w:rPr>
              <w:t>устройства</w:t>
            </w:r>
            <w:r w:rsidR="005F0F4A" w:rsidRPr="00242768">
              <w:rPr>
                <w:bCs/>
                <w:color w:val="000000"/>
                <w:sz w:val="27"/>
                <w:szCs w:val="27"/>
              </w:rPr>
              <w:t xml:space="preserve"> временных защи</w:t>
            </w:r>
            <w:r w:rsidR="005F0F4A" w:rsidRPr="00242768">
              <w:rPr>
                <w:bCs/>
                <w:color w:val="000000"/>
                <w:sz w:val="27"/>
                <w:szCs w:val="27"/>
              </w:rPr>
              <w:t>т</w:t>
            </w:r>
            <w:r w:rsidR="005F0F4A" w:rsidRPr="00242768">
              <w:rPr>
                <w:bCs/>
                <w:color w:val="000000"/>
                <w:sz w:val="27"/>
                <w:szCs w:val="27"/>
              </w:rPr>
              <w:t>ных сооружений.</w:t>
            </w:r>
          </w:p>
          <w:p w:rsidR="005F0F4A" w:rsidRPr="00242768" w:rsidRDefault="00B9656F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242768">
              <w:rPr>
                <w:bCs/>
                <w:color w:val="000000"/>
                <w:sz w:val="27"/>
                <w:szCs w:val="27"/>
              </w:rPr>
              <w:t>9</w:t>
            </w:r>
            <w:r w:rsidR="00242768">
              <w:rPr>
                <w:bCs/>
                <w:color w:val="000000"/>
                <w:sz w:val="27"/>
                <w:szCs w:val="27"/>
              </w:rPr>
              <w:t>. </w:t>
            </w:r>
            <w:r w:rsidR="009C7A3C" w:rsidRPr="00242768">
              <w:rPr>
                <w:bCs/>
                <w:color w:val="000000"/>
                <w:sz w:val="27"/>
                <w:szCs w:val="27"/>
              </w:rPr>
              <w:t>Сделать расчет необходимой</w:t>
            </w:r>
            <w:r w:rsidR="005F0F4A" w:rsidRPr="00242768">
              <w:rPr>
                <w:bCs/>
                <w:color w:val="000000"/>
                <w:sz w:val="27"/>
                <w:szCs w:val="27"/>
              </w:rPr>
              <w:t xml:space="preserve"> техни</w:t>
            </w:r>
            <w:r w:rsidR="009C7A3C" w:rsidRPr="00242768">
              <w:rPr>
                <w:bCs/>
                <w:color w:val="000000"/>
                <w:sz w:val="27"/>
                <w:szCs w:val="27"/>
              </w:rPr>
              <w:t xml:space="preserve">ки, привлекаемой к устранению последствий ЧС, в том числе </w:t>
            </w:r>
            <w:proofErr w:type="spellStart"/>
            <w:r w:rsidR="009C7A3C" w:rsidRPr="00242768">
              <w:rPr>
                <w:bCs/>
                <w:color w:val="000000"/>
                <w:sz w:val="27"/>
                <w:szCs w:val="27"/>
              </w:rPr>
              <w:t>плавсредств</w:t>
            </w:r>
            <w:proofErr w:type="spellEnd"/>
            <w:r w:rsidR="009C7A3C" w:rsidRPr="00242768">
              <w:rPr>
                <w:bCs/>
                <w:color w:val="000000"/>
                <w:sz w:val="27"/>
                <w:szCs w:val="27"/>
              </w:rPr>
              <w:t>.</w:t>
            </w:r>
          </w:p>
          <w:p w:rsidR="001E4497" w:rsidRPr="00242768" w:rsidRDefault="00E67F41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242768">
              <w:rPr>
                <w:bCs/>
                <w:color w:val="000000"/>
                <w:sz w:val="27"/>
                <w:szCs w:val="27"/>
              </w:rPr>
              <w:t>10</w:t>
            </w:r>
            <w:r w:rsidR="00242768">
              <w:rPr>
                <w:bCs/>
                <w:color w:val="000000"/>
                <w:sz w:val="27"/>
                <w:szCs w:val="27"/>
              </w:rPr>
              <w:t>. 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Организовать взаимодействие с </w:t>
            </w:r>
            <w:r w:rsidR="00B9656F" w:rsidRPr="00242768">
              <w:rPr>
                <w:bCs/>
                <w:color w:val="000000"/>
                <w:sz w:val="27"/>
                <w:szCs w:val="27"/>
              </w:rPr>
              <w:t xml:space="preserve">представителями Росгидромета по мониторингу </w:t>
            </w:r>
            <w:r w:rsidR="00124F2F" w:rsidRPr="00242768">
              <w:rPr>
                <w:bCs/>
                <w:color w:val="000000"/>
                <w:sz w:val="27"/>
                <w:szCs w:val="27"/>
              </w:rPr>
              <w:t>п</w:t>
            </w:r>
            <w:r w:rsidR="00124F2F" w:rsidRPr="00242768">
              <w:rPr>
                <w:bCs/>
                <w:color w:val="000000"/>
                <w:sz w:val="27"/>
                <w:szCs w:val="27"/>
              </w:rPr>
              <w:t>а</w:t>
            </w:r>
            <w:r w:rsidR="00124F2F" w:rsidRPr="00242768">
              <w:rPr>
                <w:bCs/>
                <w:color w:val="000000"/>
                <w:sz w:val="27"/>
                <w:szCs w:val="27"/>
              </w:rPr>
              <w:t>водковой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 </w:t>
            </w:r>
            <w:r w:rsidR="00B9656F" w:rsidRPr="00242768">
              <w:rPr>
                <w:bCs/>
                <w:color w:val="000000"/>
                <w:sz w:val="27"/>
                <w:szCs w:val="27"/>
              </w:rPr>
              <w:t>обстановки</w:t>
            </w:r>
            <w:r w:rsidR="00B9656F" w:rsidRPr="00242768">
              <w:rPr>
                <w:color w:val="000000"/>
                <w:sz w:val="27"/>
                <w:szCs w:val="27"/>
              </w:rPr>
              <w:t>. При отсутствии постов наблюдения Росгидромета установить на водном объекте водомерную рейку.</w:t>
            </w:r>
          </w:p>
        </w:tc>
      </w:tr>
      <w:tr w:rsidR="001E4497" w:rsidRPr="00242768" w:rsidTr="009C7A3C">
        <w:trPr>
          <w:trHeight w:val="4801"/>
        </w:trPr>
        <w:tc>
          <w:tcPr>
            <w:tcW w:w="10874" w:type="dxa"/>
          </w:tcPr>
          <w:p w:rsidR="001E4497" w:rsidRPr="00242768" w:rsidRDefault="001E4497" w:rsidP="00242768">
            <w:pPr>
              <w:shd w:val="clear" w:color="auto" w:fill="FFFFFF"/>
              <w:spacing w:before="120" w:after="120"/>
              <w:ind w:firstLine="284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42768">
              <w:rPr>
                <w:b/>
                <w:bCs/>
                <w:color w:val="000000"/>
                <w:sz w:val="27"/>
                <w:szCs w:val="27"/>
              </w:rPr>
              <w:t xml:space="preserve">ПРИ </w:t>
            </w:r>
            <w:r w:rsidR="009E67F4" w:rsidRPr="00242768">
              <w:rPr>
                <w:b/>
                <w:bCs/>
                <w:color w:val="000000"/>
                <w:sz w:val="27"/>
                <w:szCs w:val="27"/>
              </w:rPr>
              <w:t>УГРОЗЕ НАВОДНЕНИЯ</w:t>
            </w:r>
          </w:p>
          <w:p w:rsidR="001E4497" w:rsidRPr="00242768" w:rsidRDefault="00E20BA0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242768">
              <w:rPr>
                <w:bCs/>
                <w:color w:val="000000"/>
                <w:sz w:val="27"/>
                <w:szCs w:val="27"/>
              </w:rPr>
              <w:t>1. </w:t>
            </w:r>
            <w:r w:rsidR="007E0428" w:rsidRPr="00242768">
              <w:rPr>
                <w:bCs/>
                <w:color w:val="000000"/>
                <w:sz w:val="27"/>
                <w:szCs w:val="27"/>
              </w:rPr>
              <w:t>При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 получени</w:t>
            </w:r>
            <w:r w:rsidR="007E0428" w:rsidRPr="00242768">
              <w:rPr>
                <w:bCs/>
                <w:color w:val="000000"/>
                <w:sz w:val="27"/>
                <w:szCs w:val="27"/>
              </w:rPr>
              <w:t xml:space="preserve">и 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информации </w:t>
            </w:r>
            <w:proofErr w:type="gramStart"/>
            <w:r w:rsidR="007E0428" w:rsidRPr="00242768">
              <w:rPr>
                <w:bCs/>
                <w:color w:val="000000"/>
                <w:sz w:val="27"/>
                <w:szCs w:val="27"/>
              </w:rPr>
              <w:t>о</w:t>
            </w:r>
            <w:proofErr w:type="gramEnd"/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 </w:t>
            </w:r>
            <w:proofErr w:type="gramStart"/>
            <w:r w:rsidR="00124F2F" w:rsidRPr="00242768">
              <w:rPr>
                <w:bCs/>
                <w:color w:val="000000"/>
                <w:sz w:val="27"/>
                <w:szCs w:val="27"/>
              </w:rPr>
              <w:t>затоплени</w:t>
            </w:r>
            <w:r w:rsidR="008F5AD4">
              <w:rPr>
                <w:bCs/>
                <w:color w:val="000000"/>
                <w:sz w:val="27"/>
                <w:szCs w:val="27"/>
              </w:rPr>
              <w:t>й</w:t>
            </w:r>
            <w:proofErr w:type="gramEnd"/>
            <w:r w:rsidR="007E0428" w:rsidRPr="00242768">
              <w:rPr>
                <w:bCs/>
                <w:color w:val="000000"/>
                <w:sz w:val="27"/>
                <w:szCs w:val="27"/>
              </w:rPr>
              <w:t xml:space="preserve"> (подтоплении)</w:t>
            </w:r>
            <w:r w:rsidR="008F5AD4">
              <w:rPr>
                <w:bCs/>
                <w:color w:val="000000"/>
                <w:sz w:val="27"/>
                <w:szCs w:val="27"/>
              </w:rPr>
              <w:t xml:space="preserve"> населе</w:t>
            </w:r>
            <w:r w:rsidR="00124F2F" w:rsidRPr="00242768">
              <w:rPr>
                <w:bCs/>
                <w:color w:val="000000"/>
                <w:sz w:val="27"/>
                <w:szCs w:val="27"/>
              </w:rPr>
              <w:t>нного пункта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 </w:t>
            </w:r>
            <w:r w:rsidR="00D64EC5" w:rsidRPr="00242768">
              <w:rPr>
                <w:bCs/>
                <w:color w:val="000000"/>
                <w:sz w:val="27"/>
                <w:szCs w:val="27"/>
              </w:rPr>
              <w:t>нез</w:t>
            </w:r>
            <w:r w:rsidR="00D64EC5" w:rsidRPr="00242768">
              <w:rPr>
                <w:bCs/>
                <w:color w:val="000000"/>
                <w:sz w:val="27"/>
                <w:szCs w:val="27"/>
              </w:rPr>
              <w:t>а</w:t>
            </w:r>
            <w:r w:rsidR="00D64EC5" w:rsidRPr="00242768">
              <w:rPr>
                <w:bCs/>
                <w:color w:val="000000"/>
                <w:sz w:val="27"/>
                <w:szCs w:val="27"/>
              </w:rPr>
              <w:t xml:space="preserve">медлительно </w:t>
            </w:r>
            <w:r w:rsidR="00227506" w:rsidRPr="00242768">
              <w:rPr>
                <w:bCs/>
                <w:color w:val="000000"/>
                <w:sz w:val="27"/>
                <w:szCs w:val="27"/>
              </w:rPr>
              <w:t>дове</w:t>
            </w:r>
            <w:r w:rsidR="00824B5B" w:rsidRPr="00242768">
              <w:rPr>
                <w:bCs/>
                <w:color w:val="000000"/>
                <w:sz w:val="27"/>
                <w:szCs w:val="27"/>
              </w:rPr>
              <w:t>сти</w:t>
            </w:r>
            <w:r w:rsidR="00227506" w:rsidRPr="00242768">
              <w:rPr>
                <w:bCs/>
                <w:color w:val="000000"/>
                <w:sz w:val="27"/>
                <w:szCs w:val="27"/>
              </w:rPr>
              <w:t xml:space="preserve"> информаци</w:t>
            </w:r>
            <w:r w:rsidR="00824B5B" w:rsidRPr="00242768">
              <w:rPr>
                <w:bCs/>
                <w:color w:val="000000"/>
                <w:sz w:val="27"/>
                <w:szCs w:val="27"/>
              </w:rPr>
              <w:t>ю</w:t>
            </w:r>
            <w:r w:rsidR="00227506" w:rsidRPr="00242768">
              <w:rPr>
                <w:bCs/>
                <w:color w:val="000000"/>
                <w:sz w:val="27"/>
                <w:szCs w:val="27"/>
              </w:rPr>
              <w:t> до единой дежурно-диспетчерской службы муниц</w:t>
            </w:r>
            <w:r w:rsidR="00227506" w:rsidRPr="00242768">
              <w:rPr>
                <w:bCs/>
                <w:color w:val="000000"/>
                <w:sz w:val="27"/>
                <w:szCs w:val="27"/>
              </w:rPr>
              <w:t>и</w:t>
            </w:r>
            <w:r w:rsidR="00227506" w:rsidRPr="00242768">
              <w:rPr>
                <w:bCs/>
                <w:color w:val="000000"/>
                <w:sz w:val="27"/>
                <w:szCs w:val="27"/>
              </w:rPr>
              <w:t>пального района</w:t>
            </w:r>
            <w:r w:rsidR="00D64EC5" w:rsidRPr="00242768">
              <w:rPr>
                <w:bCs/>
                <w:color w:val="000000"/>
                <w:sz w:val="27"/>
                <w:szCs w:val="27"/>
              </w:rPr>
              <w:t xml:space="preserve"> (</w:t>
            </w:r>
            <w:r w:rsidR="00D64EC5" w:rsidRPr="00242768">
              <w:rPr>
                <w:b/>
                <w:bCs/>
                <w:color w:val="000000"/>
                <w:sz w:val="27"/>
                <w:szCs w:val="27"/>
              </w:rPr>
              <w:t>112</w:t>
            </w:r>
            <w:r w:rsidR="00242768" w:rsidRPr="00242768">
              <w:rPr>
                <w:bCs/>
                <w:color w:val="000000"/>
                <w:sz w:val="27"/>
                <w:szCs w:val="27"/>
              </w:rPr>
              <w:t>), главы муниципального района.</w:t>
            </w:r>
          </w:p>
          <w:p w:rsidR="003A543E" w:rsidRPr="00242768" w:rsidRDefault="00242768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2. </w:t>
            </w:r>
            <w:r w:rsidR="003A543E" w:rsidRPr="00242768">
              <w:rPr>
                <w:bCs/>
                <w:color w:val="000000"/>
                <w:sz w:val="27"/>
                <w:szCs w:val="27"/>
              </w:rPr>
              <w:t xml:space="preserve">Оценить </w:t>
            </w:r>
            <w:r w:rsidR="003A543E" w:rsidRPr="00242768">
              <w:rPr>
                <w:color w:val="000000"/>
                <w:spacing w:val="6"/>
                <w:sz w:val="27"/>
                <w:szCs w:val="27"/>
              </w:rPr>
              <w:t>обстановку</w:t>
            </w:r>
            <w:r w:rsidR="003A543E" w:rsidRPr="00242768">
              <w:rPr>
                <w:bCs/>
                <w:color w:val="000000"/>
                <w:sz w:val="27"/>
                <w:szCs w:val="27"/>
              </w:rPr>
              <w:t xml:space="preserve"> с выездом на место</w:t>
            </w:r>
            <w:r w:rsidR="003A543E" w:rsidRPr="00242768">
              <w:rPr>
                <w:color w:val="000000"/>
                <w:spacing w:val="6"/>
                <w:sz w:val="27"/>
                <w:szCs w:val="27"/>
              </w:rPr>
              <w:t xml:space="preserve">, </w:t>
            </w:r>
            <w:r w:rsidR="007E0428" w:rsidRPr="00242768">
              <w:rPr>
                <w:color w:val="000000"/>
                <w:spacing w:val="6"/>
                <w:sz w:val="27"/>
                <w:szCs w:val="27"/>
              </w:rPr>
              <w:t>определить возможную территорию зато</w:t>
            </w:r>
            <w:r w:rsidR="007E0428" w:rsidRPr="00242768">
              <w:rPr>
                <w:color w:val="000000"/>
                <w:spacing w:val="6"/>
                <w:sz w:val="27"/>
                <w:szCs w:val="27"/>
              </w:rPr>
              <w:t>п</w:t>
            </w:r>
            <w:r w:rsidR="007E0428" w:rsidRPr="00242768">
              <w:rPr>
                <w:color w:val="000000"/>
                <w:spacing w:val="6"/>
                <w:sz w:val="27"/>
                <w:szCs w:val="27"/>
              </w:rPr>
              <w:t>ления (подтопления), необходимость устройства временных защитных сооружений.</w:t>
            </w:r>
          </w:p>
          <w:p w:rsidR="003A543E" w:rsidRPr="00242768" w:rsidRDefault="003A543E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242768">
              <w:rPr>
                <w:bCs/>
                <w:color w:val="000000"/>
                <w:sz w:val="27"/>
                <w:szCs w:val="27"/>
              </w:rPr>
              <w:t>3.</w:t>
            </w:r>
            <w:r w:rsidR="00242768">
              <w:rPr>
                <w:bCs/>
                <w:color w:val="000000"/>
                <w:sz w:val="27"/>
                <w:szCs w:val="27"/>
              </w:rPr>
              <w:t> </w:t>
            </w:r>
            <w:r w:rsidRPr="00242768">
              <w:rPr>
                <w:bCs/>
                <w:color w:val="000000"/>
                <w:sz w:val="27"/>
                <w:szCs w:val="27"/>
              </w:rPr>
              <w:t>Экстренно оповестить всех граждан, проживающих (находящихся) в опасной зоне (особое внимание обратить на оповещение персонала и посетителей социально-значимых объектов, проблемных категорий населения – больных, престарелых и пр.).</w:t>
            </w:r>
          </w:p>
          <w:p w:rsidR="00242768" w:rsidRPr="00242768" w:rsidRDefault="00242768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242768">
              <w:rPr>
                <w:bCs/>
                <w:color w:val="000000"/>
                <w:sz w:val="27"/>
                <w:szCs w:val="27"/>
              </w:rPr>
              <w:t>4. Дополнительно оповестить диспетчерские службы предприятий и организаций, орг</w:t>
            </w:r>
            <w:r w:rsidRPr="00242768">
              <w:rPr>
                <w:bCs/>
                <w:color w:val="000000"/>
                <w:sz w:val="27"/>
                <w:szCs w:val="27"/>
              </w:rPr>
              <w:t>а</w:t>
            </w:r>
            <w:r w:rsidRPr="00242768">
              <w:rPr>
                <w:bCs/>
                <w:color w:val="000000"/>
                <w:sz w:val="27"/>
                <w:szCs w:val="27"/>
              </w:rPr>
              <w:t xml:space="preserve">нов внутренних дел, привлекаемых для ликвидации ЧС и обеспечения правопорядка и </w:t>
            </w:r>
            <w:r w:rsidR="008F5AD4">
              <w:rPr>
                <w:bCs/>
                <w:color w:val="000000"/>
                <w:sz w:val="27"/>
                <w:szCs w:val="27"/>
              </w:rPr>
              <w:br/>
            </w:r>
            <w:r w:rsidRPr="00242768">
              <w:rPr>
                <w:bCs/>
                <w:color w:val="000000"/>
                <w:sz w:val="27"/>
                <w:szCs w:val="27"/>
              </w:rPr>
              <w:t>безопасности. </w:t>
            </w:r>
          </w:p>
          <w:p w:rsidR="00591EEC" w:rsidRPr="00242768" w:rsidRDefault="00242768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5</w:t>
            </w:r>
            <w:r w:rsidR="00591EEC" w:rsidRPr="00242768">
              <w:rPr>
                <w:bCs/>
                <w:color w:val="000000"/>
                <w:sz w:val="27"/>
                <w:szCs w:val="27"/>
              </w:rPr>
              <w:t>.</w:t>
            </w:r>
            <w:r>
              <w:rPr>
                <w:bCs/>
                <w:color w:val="000000"/>
                <w:sz w:val="27"/>
                <w:szCs w:val="27"/>
              </w:rPr>
              <w:t> </w:t>
            </w:r>
            <w:r w:rsidR="00591EEC" w:rsidRPr="00242768">
              <w:rPr>
                <w:bCs/>
                <w:color w:val="000000"/>
                <w:sz w:val="27"/>
                <w:szCs w:val="27"/>
              </w:rPr>
              <w:t xml:space="preserve">Организовать (при необходимости) </w:t>
            </w:r>
            <w:r w:rsidR="007E0428" w:rsidRPr="00242768">
              <w:rPr>
                <w:bCs/>
                <w:color w:val="000000"/>
                <w:sz w:val="27"/>
                <w:szCs w:val="27"/>
              </w:rPr>
              <w:t>эвакуацию населения</w:t>
            </w:r>
            <w:r w:rsidR="008F5AD4">
              <w:rPr>
                <w:bCs/>
                <w:color w:val="000000"/>
                <w:sz w:val="27"/>
                <w:szCs w:val="27"/>
              </w:rPr>
              <w:t>,</w:t>
            </w:r>
            <w:r w:rsidR="007E0428" w:rsidRPr="00242768">
              <w:rPr>
                <w:bCs/>
                <w:color w:val="000000"/>
                <w:sz w:val="27"/>
                <w:szCs w:val="27"/>
              </w:rPr>
              <w:t xml:space="preserve"> </w:t>
            </w:r>
            <w:r w:rsidR="008F5AD4">
              <w:rPr>
                <w:bCs/>
                <w:color w:val="000000"/>
                <w:sz w:val="27"/>
                <w:szCs w:val="27"/>
              </w:rPr>
              <w:t xml:space="preserve">с.-х. животных </w:t>
            </w:r>
            <w:r w:rsidR="007E0428" w:rsidRPr="00242768">
              <w:rPr>
                <w:bCs/>
                <w:color w:val="000000"/>
                <w:sz w:val="27"/>
                <w:szCs w:val="27"/>
              </w:rPr>
              <w:t>из зоны ЧС. Организовать развертывание ПВР</w:t>
            </w:r>
            <w:r w:rsidRPr="00242768">
              <w:rPr>
                <w:bCs/>
                <w:color w:val="000000"/>
                <w:sz w:val="27"/>
                <w:szCs w:val="27"/>
              </w:rPr>
              <w:t xml:space="preserve"> и жизнеобеспечение населения</w:t>
            </w:r>
            <w:r w:rsidR="00591EEC" w:rsidRPr="00242768">
              <w:rPr>
                <w:bCs/>
                <w:color w:val="000000"/>
                <w:sz w:val="27"/>
                <w:szCs w:val="27"/>
              </w:rPr>
              <w:t>.</w:t>
            </w:r>
          </w:p>
          <w:p w:rsidR="007E0428" w:rsidRPr="00242768" w:rsidRDefault="00242768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6. </w:t>
            </w:r>
            <w:r w:rsidR="007E0428" w:rsidRPr="00242768">
              <w:rPr>
                <w:bCs/>
                <w:color w:val="000000"/>
                <w:sz w:val="27"/>
                <w:szCs w:val="27"/>
              </w:rPr>
              <w:t>Организовать устройство временных защитных сооружений (при необходимости)</w:t>
            </w:r>
            <w:r w:rsidR="008F5AD4">
              <w:rPr>
                <w:bCs/>
                <w:color w:val="000000"/>
                <w:sz w:val="27"/>
                <w:szCs w:val="27"/>
              </w:rPr>
              <w:t>.</w:t>
            </w:r>
          </w:p>
          <w:p w:rsidR="009C7A3C" w:rsidRPr="00242768" w:rsidRDefault="00242768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7. </w:t>
            </w:r>
            <w:r w:rsidR="009C7A3C" w:rsidRPr="00242768">
              <w:rPr>
                <w:bCs/>
                <w:color w:val="000000"/>
                <w:sz w:val="27"/>
                <w:szCs w:val="27"/>
              </w:rPr>
              <w:t>Организовать проведение заседания КЧС</w:t>
            </w:r>
            <w:r w:rsidRPr="00242768">
              <w:rPr>
                <w:bCs/>
                <w:color w:val="000000"/>
                <w:sz w:val="27"/>
                <w:szCs w:val="27"/>
              </w:rPr>
              <w:t xml:space="preserve"> с принятием необходимых решений</w:t>
            </w:r>
            <w:r w:rsidR="009C7A3C" w:rsidRPr="00242768">
              <w:rPr>
                <w:bCs/>
                <w:color w:val="000000"/>
                <w:sz w:val="27"/>
                <w:szCs w:val="27"/>
              </w:rPr>
              <w:t>.</w:t>
            </w:r>
          </w:p>
          <w:p w:rsidR="001E4497" w:rsidRPr="00242768" w:rsidRDefault="00242768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8. </w:t>
            </w:r>
            <w:r w:rsidR="009C7A3C" w:rsidRPr="00242768">
              <w:rPr>
                <w:bCs/>
                <w:color w:val="000000"/>
                <w:sz w:val="27"/>
                <w:szCs w:val="27"/>
              </w:rPr>
              <w:t>Организовать издание</w:t>
            </w:r>
            <w:r w:rsidR="008A0637" w:rsidRPr="00242768">
              <w:rPr>
                <w:bCs/>
                <w:color w:val="000000"/>
                <w:sz w:val="27"/>
                <w:szCs w:val="27"/>
              </w:rPr>
              <w:t xml:space="preserve"> постановлений (распоряжений) о</w:t>
            </w:r>
            <w:r w:rsidR="00A061E9" w:rsidRPr="00242768">
              <w:rPr>
                <w:bCs/>
                <w:color w:val="000000"/>
                <w:sz w:val="27"/>
                <w:szCs w:val="27"/>
              </w:rPr>
              <w:t xml:space="preserve"> введении режима ЧС</w:t>
            </w:r>
            <w:r w:rsidR="00807051" w:rsidRPr="00242768">
              <w:rPr>
                <w:bCs/>
                <w:color w:val="000000"/>
                <w:sz w:val="27"/>
                <w:szCs w:val="27"/>
              </w:rPr>
              <w:t xml:space="preserve"> (при необходимости)</w:t>
            </w:r>
            <w:r w:rsidR="008A0637" w:rsidRPr="00242768">
              <w:rPr>
                <w:bCs/>
                <w:color w:val="000000"/>
                <w:sz w:val="27"/>
                <w:szCs w:val="27"/>
              </w:rPr>
              <w:t>,</w:t>
            </w:r>
            <w:r w:rsidR="008F5AD4">
              <w:rPr>
                <w:bCs/>
                <w:color w:val="000000"/>
                <w:sz w:val="27"/>
                <w:szCs w:val="27"/>
              </w:rPr>
              <w:t xml:space="preserve"> об</w:t>
            </w:r>
            <w:r w:rsidR="00855DDC" w:rsidRPr="00242768">
              <w:rPr>
                <w:bCs/>
                <w:color w:val="000000"/>
                <w:sz w:val="27"/>
                <w:szCs w:val="27"/>
              </w:rPr>
              <w:t xml:space="preserve"> установлении границ зон ЧС</w:t>
            </w:r>
            <w:r w:rsidR="008A0637" w:rsidRPr="00242768">
              <w:rPr>
                <w:bCs/>
                <w:color w:val="000000"/>
                <w:sz w:val="27"/>
                <w:szCs w:val="27"/>
              </w:rPr>
              <w:t>.</w:t>
            </w:r>
          </w:p>
        </w:tc>
      </w:tr>
    </w:tbl>
    <w:p w:rsidR="001E4497" w:rsidRDefault="001E4497" w:rsidP="00721478">
      <w:pPr>
        <w:spacing w:line="276" w:lineRule="auto"/>
      </w:pPr>
    </w:p>
    <w:sectPr w:rsidR="001E4497" w:rsidSect="009C7A3C">
      <w:pgSz w:w="11906" w:h="16838"/>
      <w:pgMar w:top="680" w:right="624" w:bottom="142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3AA" w:rsidRDefault="00BE63AA" w:rsidP="004F3EB3">
      <w:r>
        <w:separator/>
      </w:r>
    </w:p>
  </w:endnote>
  <w:endnote w:type="continuationSeparator" w:id="0">
    <w:p w:rsidR="00BE63AA" w:rsidRDefault="00BE63AA" w:rsidP="004F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3AA" w:rsidRDefault="00BE63AA" w:rsidP="004F3EB3">
      <w:r>
        <w:separator/>
      </w:r>
    </w:p>
  </w:footnote>
  <w:footnote w:type="continuationSeparator" w:id="0">
    <w:p w:rsidR="00BE63AA" w:rsidRDefault="00BE63AA" w:rsidP="004F3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62412"/>
    <w:multiLevelType w:val="hybridMultilevel"/>
    <w:tmpl w:val="3878C48A"/>
    <w:lvl w:ilvl="0" w:tplc="2B4AF9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3D6D87"/>
    <w:multiLevelType w:val="hybridMultilevel"/>
    <w:tmpl w:val="59DCB4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C2"/>
    <w:rsid w:val="000122E6"/>
    <w:rsid w:val="00042B1D"/>
    <w:rsid w:val="000C79CF"/>
    <w:rsid w:val="00112C12"/>
    <w:rsid w:val="00124F2F"/>
    <w:rsid w:val="001E4497"/>
    <w:rsid w:val="00227506"/>
    <w:rsid w:val="00242768"/>
    <w:rsid w:val="00354356"/>
    <w:rsid w:val="00365FF3"/>
    <w:rsid w:val="00385918"/>
    <w:rsid w:val="00393D1B"/>
    <w:rsid w:val="003A0707"/>
    <w:rsid w:val="003A543E"/>
    <w:rsid w:val="003E40AA"/>
    <w:rsid w:val="00405FAA"/>
    <w:rsid w:val="004F3EB3"/>
    <w:rsid w:val="00521C06"/>
    <w:rsid w:val="00591EEC"/>
    <w:rsid w:val="005D198E"/>
    <w:rsid w:val="005F0F4A"/>
    <w:rsid w:val="00692123"/>
    <w:rsid w:val="00721478"/>
    <w:rsid w:val="0073569B"/>
    <w:rsid w:val="007E0428"/>
    <w:rsid w:val="007F55C2"/>
    <w:rsid w:val="00807051"/>
    <w:rsid w:val="00820B9C"/>
    <w:rsid w:val="00824B5B"/>
    <w:rsid w:val="00855DDC"/>
    <w:rsid w:val="00884D51"/>
    <w:rsid w:val="00896BD8"/>
    <w:rsid w:val="008A0637"/>
    <w:rsid w:val="008F5AD4"/>
    <w:rsid w:val="009C7A3C"/>
    <w:rsid w:val="009E67F4"/>
    <w:rsid w:val="00A061E9"/>
    <w:rsid w:val="00A47B8A"/>
    <w:rsid w:val="00A61129"/>
    <w:rsid w:val="00AE1805"/>
    <w:rsid w:val="00B9656F"/>
    <w:rsid w:val="00BB47C2"/>
    <w:rsid w:val="00BE63AA"/>
    <w:rsid w:val="00C66B25"/>
    <w:rsid w:val="00C81177"/>
    <w:rsid w:val="00CB23C6"/>
    <w:rsid w:val="00CB5AD8"/>
    <w:rsid w:val="00CF7C32"/>
    <w:rsid w:val="00D14BFE"/>
    <w:rsid w:val="00D64EC5"/>
    <w:rsid w:val="00DE6A20"/>
    <w:rsid w:val="00DE6F0B"/>
    <w:rsid w:val="00E20BA0"/>
    <w:rsid w:val="00E6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A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7C32"/>
    <w:pPr>
      <w:ind w:left="720"/>
      <w:contextualSpacing/>
    </w:pPr>
  </w:style>
  <w:style w:type="table" w:styleId="a6">
    <w:name w:val="Table Grid"/>
    <w:basedOn w:val="a1"/>
    <w:uiPriority w:val="59"/>
    <w:rsid w:val="001E4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F3E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3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F3E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3E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A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7C32"/>
    <w:pPr>
      <w:ind w:left="720"/>
      <w:contextualSpacing/>
    </w:pPr>
  </w:style>
  <w:style w:type="table" w:styleId="a6">
    <w:name w:val="Table Grid"/>
    <w:basedOn w:val="a1"/>
    <w:uiPriority w:val="59"/>
    <w:rsid w:val="001E4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F3E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3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F3E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3E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Байдюк</dc:creator>
  <cp:lastModifiedBy>Admin</cp:lastModifiedBy>
  <cp:revision>2</cp:revision>
  <cp:lastPrinted>2017-04-05T23:26:00Z</cp:lastPrinted>
  <dcterms:created xsi:type="dcterms:W3CDTF">2017-05-12T02:17:00Z</dcterms:created>
  <dcterms:modified xsi:type="dcterms:W3CDTF">2017-05-12T02:17:00Z</dcterms:modified>
</cp:coreProperties>
</file>